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BB023" w14:textId="36E883A2" w:rsidR="00FD728F" w:rsidRPr="008477D8" w:rsidRDefault="003A0B00" w:rsidP="00354AEE">
      <w:pPr>
        <w:spacing w:line="480" w:lineRule="auto"/>
        <w:jc w:val="both"/>
        <w:rPr>
          <w:b/>
          <w:sz w:val="28"/>
          <w:szCs w:val="28"/>
        </w:rPr>
      </w:pPr>
      <w:r w:rsidRPr="003A0B00">
        <w:rPr>
          <w:b/>
          <w:sz w:val="28"/>
          <w:szCs w:val="28"/>
        </w:rPr>
        <w:t xml:space="preserve">Matteo Balzarro, </w:t>
      </w:r>
      <w:r w:rsidR="008477D8">
        <w:rPr>
          <w:b/>
          <w:sz w:val="28"/>
          <w:szCs w:val="28"/>
        </w:rPr>
        <w:t xml:space="preserve">breve </w:t>
      </w:r>
      <w:r w:rsidRPr="003A0B00">
        <w:rPr>
          <w:b/>
          <w:sz w:val="28"/>
          <w:szCs w:val="28"/>
        </w:rPr>
        <w:t xml:space="preserve">Curriculum Vitae </w:t>
      </w:r>
    </w:p>
    <w:p w14:paraId="02476178" w14:textId="06723F15" w:rsidR="003A0B00" w:rsidRDefault="00354AEE" w:rsidP="00354AEE">
      <w:pPr>
        <w:spacing w:line="480" w:lineRule="auto"/>
        <w:jc w:val="both"/>
      </w:pPr>
      <w:r w:rsidRPr="003A0B00">
        <w:t xml:space="preserve">Matteo Balzarro </w:t>
      </w:r>
      <w:r w:rsidR="000D37FA">
        <w:t xml:space="preserve">è </w:t>
      </w:r>
      <w:r w:rsidR="003A0B00" w:rsidRPr="003A0B00">
        <w:t>nato a</w:t>
      </w:r>
      <w:r w:rsidR="00BF3E03" w:rsidRPr="003A0B00">
        <w:t xml:space="preserve"> Verona </w:t>
      </w:r>
      <w:r w:rsidR="00941E44">
        <w:t>nel</w:t>
      </w:r>
      <w:r w:rsidR="00BF3E03" w:rsidRPr="003A0B00">
        <w:t xml:space="preserve"> 1969. </w:t>
      </w:r>
      <w:r w:rsidR="003A0B00">
        <w:t>Lavora preso l’Unità Operativa Complessa di Urologia dell’Azienda Ospedaliera Universitaria Integrata di Verona come</w:t>
      </w:r>
      <w:r w:rsidR="003A0B00" w:rsidRPr="003A0B00">
        <w:t xml:space="preserve"> Medico di primo li</w:t>
      </w:r>
      <w:r w:rsidR="003A0B00">
        <w:t xml:space="preserve">vello con incarico di Alta Specializzazione in Chirurgia Ricostruttiva dell’Apparato Genito-Urinario </w:t>
      </w:r>
      <w:r w:rsidR="00941E44">
        <w:t>F</w:t>
      </w:r>
      <w:r w:rsidR="003A0B00">
        <w:t xml:space="preserve">emminile. Nel 2016 ha conseguito con il massimo dei voti il Diploma di Master Universitario di secondo livello sulla Gestione del Rischio Clinico e Sicurezza del Paziente. </w:t>
      </w:r>
      <w:r w:rsidR="003A0B00" w:rsidRPr="003A0B00">
        <w:t xml:space="preserve">Nel 2001 presso il </w:t>
      </w:r>
      <w:proofErr w:type="spellStart"/>
      <w:r w:rsidR="003A0B00" w:rsidRPr="003A0B00">
        <w:t>Baylor</w:t>
      </w:r>
      <w:proofErr w:type="spellEnd"/>
      <w:r w:rsidR="003A0B00" w:rsidRPr="003A0B00">
        <w:t xml:space="preserve"> College of Medicine Scott </w:t>
      </w:r>
      <w:proofErr w:type="spellStart"/>
      <w:r w:rsidR="003A0B00" w:rsidRPr="003A0B00">
        <w:t>Dept</w:t>
      </w:r>
      <w:proofErr w:type="spellEnd"/>
      <w:r w:rsidR="003A0B00" w:rsidRPr="003A0B00">
        <w:t xml:space="preserve">. of </w:t>
      </w:r>
      <w:proofErr w:type="spellStart"/>
      <w:r w:rsidR="003A0B00" w:rsidRPr="003A0B00">
        <w:t>Urology</w:t>
      </w:r>
      <w:proofErr w:type="spellEnd"/>
      <w:r w:rsidR="003A0B00">
        <w:t xml:space="preserve"> a</w:t>
      </w:r>
      <w:r w:rsidR="003A0B00" w:rsidRPr="003A0B00">
        <w:t xml:space="preserve"> </w:t>
      </w:r>
      <w:r w:rsidR="003A0B00" w:rsidRPr="003A0B00">
        <w:rPr>
          <w:noProof/>
          <w:color w:val="000000" w:themeColor="text1"/>
        </w:rPr>
        <w:t>Houston (TX</w:t>
      </w:r>
      <w:r w:rsidR="003A0B00">
        <w:rPr>
          <w:noProof/>
          <w:color w:val="000000" w:themeColor="text1"/>
        </w:rPr>
        <w:t>, USA</w:t>
      </w:r>
      <w:r w:rsidR="003A0B00" w:rsidRPr="003A0B00">
        <w:rPr>
          <w:noProof/>
          <w:color w:val="000000" w:themeColor="text1"/>
        </w:rPr>
        <w:t>)</w:t>
      </w:r>
      <w:r w:rsidR="003A0B00" w:rsidRPr="003A0B00">
        <w:t xml:space="preserve"> ha conseguito un </w:t>
      </w:r>
      <w:r w:rsidR="003A0B00">
        <w:t>certificato di Post-</w:t>
      </w:r>
      <w:proofErr w:type="spellStart"/>
      <w:r w:rsidR="003A0B00">
        <w:t>Doctoral</w:t>
      </w:r>
      <w:proofErr w:type="spellEnd"/>
      <w:r w:rsidR="003A0B00">
        <w:t xml:space="preserve"> </w:t>
      </w:r>
      <w:proofErr w:type="spellStart"/>
      <w:r w:rsidR="003A0B00">
        <w:t>Fellowship</w:t>
      </w:r>
      <w:proofErr w:type="spellEnd"/>
      <w:r w:rsidR="003A0B00">
        <w:t xml:space="preserve"> in Urologia Femminile, e n</w:t>
      </w:r>
      <w:r w:rsidR="003A0B00" w:rsidRPr="003A0B00">
        <w:t xml:space="preserve">el 2000 presso il </w:t>
      </w:r>
      <w:proofErr w:type="spellStart"/>
      <w:r w:rsidR="003A0B00" w:rsidRPr="003A0B00">
        <w:t>Glickman</w:t>
      </w:r>
      <w:proofErr w:type="spellEnd"/>
      <w:r w:rsidR="003A0B00" w:rsidRPr="003A0B00">
        <w:t xml:space="preserve"> </w:t>
      </w:r>
      <w:proofErr w:type="spellStart"/>
      <w:r w:rsidR="003A0B00" w:rsidRPr="003A0B00">
        <w:t>Urological</w:t>
      </w:r>
      <w:proofErr w:type="spellEnd"/>
      <w:r w:rsidR="003A0B00" w:rsidRPr="003A0B00">
        <w:t xml:space="preserve"> &amp; </w:t>
      </w:r>
      <w:proofErr w:type="spellStart"/>
      <w:r w:rsidR="003A0B00" w:rsidRPr="003A0B00">
        <w:t>Kidney</w:t>
      </w:r>
      <w:proofErr w:type="spellEnd"/>
      <w:r w:rsidR="003A0B00" w:rsidRPr="003A0B00">
        <w:t xml:space="preserve"> </w:t>
      </w:r>
      <w:proofErr w:type="spellStart"/>
      <w:r w:rsidR="003A0B00" w:rsidRPr="003A0B00">
        <w:t>Institute</w:t>
      </w:r>
      <w:proofErr w:type="spellEnd"/>
      <w:r w:rsidR="003A0B00" w:rsidRPr="003A0B00">
        <w:t xml:space="preserve"> </w:t>
      </w:r>
      <w:r w:rsidR="000D37FA">
        <w:t xml:space="preserve">di </w:t>
      </w:r>
      <w:r w:rsidR="003A0B00" w:rsidRPr="003A0B00">
        <w:t>Cleveland Clinic</w:t>
      </w:r>
      <w:r w:rsidR="003A0B00">
        <w:t xml:space="preserve"> a Cleveland (OH, USA)</w:t>
      </w:r>
      <w:r w:rsidR="003A0B00" w:rsidRPr="003A0B00">
        <w:t xml:space="preserve"> ha conseguito un certificat</w:t>
      </w:r>
      <w:r w:rsidR="003A0B00">
        <w:t>o</w:t>
      </w:r>
      <w:r w:rsidR="003A0B00" w:rsidRPr="003A0B00">
        <w:t xml:space="preserve"> di </w:t>
      </w:r>
      <w:proofErr w:type="spellStart"/>
      <w:r w:rsidR="003A0B00">
        <w:t>Research</w:t>
      </w:r>
      <w:proofErr w:type="spellEnd"/>
      <w:r w:rsidR="003A0B00">
        <w:t xml:space="preserve"> </w:t>
      </w:r>
      <w:proofErr w:type="spellStart"/>
      <w:r w:rsidR="003A0B00">
        <w:t>Fellowship</w:t>
      </w:r>
      <w:proofErr w:type="spellEnd"/>
      <w:r w:rsidR="003A0B00">
        <w:t xml:space="preserve">. </w:t>
      </w:r>
    </w:p>
    <w:p w14:paraId="1A2AEAB6" w14:textId="1BDFD32F" w:rsidR="00EE05D4" w:rsidRDefault="003A0B00" w:rsidP="00354AEE">
      <w:pPr>
        <w:spacing w:line="480" w:lineRule="auto"/>
        <w:jc w:val="both"/>
      </w:pPr>
      <w:r>
        <w:t xml:space="preserve">Da sempre dedicato all’urologia funzionale è </w:t>
      </w:r>
      <w:r w:rsidR="00941E44">
        <w:t>A</w:t>
      </w:r>
      <w:r>
        <w:t xml:space="preserve">utore di numerose pubblicazioni su riviste internazionali, Editore e </w:t>
      </w:r>
      <w:r w:rsidR="00941E44">
        <w:t>A</w:t>
      </w:r>
      <w:r>
        <w:t>utore di monografie</w:t>
      </w:r>
      <w:r w:rsidR="00EE05D4">
        <w:t>.</w:t>
      </w:r>
      <w:r>
        <w:t xml:space="preserve"> </w:t>
      </w:r>
      <w:r w:rsidR="00EE05D4">
        <w:t>R</w:t>
      </w:r>
      <w:r>
        <w:t xml:space="preserve">elatore a numerosi </w:t>
      </w:r>
      <w:r w:rsidR="00941E44">
        <w:t>c</w:t>
      </w:r>
      <w:r w:rsidR="00EE05D4">
        <w:t xml:space="preserve">orsi, </w:t>
      </w:r>
      <w:r w:rsidR="00941E44">
        <w:t>c</w:t>
      </w:r>
      <w:r>
        <w:t xml:space="preserve">ongressi </w:t>
      </w:r>
      <w:r w:rsidR="00583B7A">
        <w:t>n</w:t>
      </w:r>
      <w:r>
        <w:t>azionali ed internazionali</w:t>
      </w:r>
      <w:r w:rsidR="000D37FA">
        <w:t xml:space="preserve">. </w:t>
      </w:r>
      <w:r w:rsidR="00941E44">
        <w:t>Ha</w:t>
      </w:r>
      <w:r w:rsidR="000D37FA">
        <w:t xml:space="preserve"> numerose </w:t>
      </w:r>
      <w:r w:rsidR="00EE05D4">
        <w:t>collaborazioni nazionali ed internazionali</w:t>
      </w:r>
      <w:r w:rsidR="000D37FA">
        <w:t xml:space="preserve"> in ambito di urologia </w:t>
      </w:r>
      <w:r w:rsidR="00583B7A">
        <w:t xml:space="preserve">funzionale, urologia </w:t>
      </w:r>
      <w:r w:rsidR="000D37FA">
        <w:t>femminile</w:t>
      </w:r>
      <w:r w:rsidR="00583B7A">
        <w:t xml:space="preserve"> e </w:t>
      </w:r>
      <w:proofErr w:type="spellStart"/>
      <w:r w:rsidR="00583B7A">
        <w:t>uroginecologia</w:t>
      </w:r>
      <w:proofErr w:type="spellEnd"/>
      <w:r>
        <w:t xml:space="preserve">. </w:t>
      </w:r>
      <w:r w:rsidRPr="003A0B00">
        <w:t>Socio di numerose</w:t>
      </w:r>
      <w:r>
        <w:t xml:space="preserve"> società scientifiche è Membro attivo nella Società Italiana di Urologia (SIU) del </w:t>
      </w:r>
      <w:r w:rsidR="00583B7A">
        <w:t>G</w:t>
      </w:r>
      <w:r>
        <w:t xml:space="preserve">ruppo di </w:t>
      </w:r>
      <w:r w:rsidR="00583B7A">
        <w:t xml:space="preserve">Lavoro </w:t>
      </w:r>
      <w:r>
        <w:t>Urologia Femminile</w:t>
      </w:r>
      <w:r w:rsidR="000D37FA">
        <w:t xml:space="preserve">. Dal 2021 </w:t>
      </w:r>
      <w:r>
        <w:t xml:space="preserve">è parte del Direttivo della Società Italiana di Urodinamica Continenza Neuro-Urologia Pavimento Pelvico (SIUD) dove è stato Coordinatore della Commissione Pavimento Pelvico Femminile nel triennio 2018-2020. </w:t>
      </w:r>
      <w:proofErr w:type="gramStart"/>
      <w:r>
        <w:t>E’</w:t>
      </w:r>
      <w:proofErr w:type="gramEnd"/>
      <w:r>
        <w:t xml:space="preserve"> </w:t>
      </w:r>
      <w:r w:rsidRPr="003A0B00">
        <w:t xml:space="preserve">stato Membro Associato nella </w:t>
      </w:r>
      <w:proofErr w:type="spellStart"/>
      <w:r w:rsidRPr="003A0B00">
        <w:t>European</w:t>
      </w:r>
      <w:proofErr w:type="spellEnd"/>
      <w:r w:rsidRPr="003A0B00">
        <w:t xml:space="preserve"> </w:t>
      </w:r>
      <w:proofErr w:type="spellStart"/>
      <w:r w:rsidRPr="003A0B00">
        <w:t>Section</w:t>
      </w:r>
      <w:proofErr w:type="spellEnd"/>
      <w:r w:rsidRPr="003A0B00">
        <w:t xml:space="preserve"> of </w:t>
      </w:r>
      <w:proofErr w:type="spellStart"/>
      <w:r w:rsidRPr="003A0B00">
        <w:t>Female</w:t>
      </w:r>
      <w:proofErr w:type="spellEnd"/>
      <w:r w:rsidRPr="003A0B00">
        <w:t xml:space="preserve"> and </w:t>
      </w:r>
      <w:proofErr w:type="spellStart"/>
      <w:r w:rsidRPr="003A0B00">
        <w:t>Functional</w:t>
      </w:r>
      <w:proofErr w:type="spellEnd"/>
      <w:r w:rsidRPr="003A0B00">
        <w:t xml:space="preserve"> </w:t>
      </w:r>
      <w:proofErr w:type="spellStart"/>
      <w:r w:rsidRPr="003A0B00">
        <w:t>Urology</w:t>
      </w:r>
      <w:proofErr w:type="spellEnd"/>
      <w:r>
        <w:t xml:space="preserve"> (ESFFU)</w:t>
      </w:r>
      <w:r w:rsidRPr="003A0B00">
        <w:t xml:space="preserve"> della </w:t>
      </w:r>
      <w:proofErr w:type="spellStart"/>
      <w:r w:rsidRPr="003A0B00">
        <w:t>European</w:t>
      </w:r>
      <w:proofErr w:type="spellEnd"/>
      <w:r w:rsidRPr="003A0B00">
        <w:t xml:space="preserve"> </w:t>
      </w:r>
      <w:proofErr w:type="spellStart"/>
      <w:r w:rsidRPr="003A0B00">
        <w:t>Association</w:t>
      </w:r>
      <w:proofErr w:type="spellEnd"/>
      <w:r w:rsidRPr="003A0B00">
        <w:t xml:space="preserve"> of </w:t>
      </w:r>
      <w:proofErr w:type="spellStart"/>
      <w:r w:rsidRPr="003A0B00">
        <w:t>Urology</w:t>
      </w:r>
      <w:proofErr w:type="spellEnd"/>
      <w:r>
        <w:t xml:space="preserve"> (EAU)</w:t>
      </w:r>
      <w:r w:rsidRPr="003A0B00">
        <w:t>. Nell</w:t>
      </w:r>
      <w:r w:rsidR="00941E44">
        <w:t>’</w:t>
      </w:r>
      <w:r w:rsidRPr="003A0B00">
        <w:t>International U</w:t>
      </w:r>
      <w:r>
        <w:t xml:space="preserve">rogynecological </w:t>
      </w:r>
      <w:proofErr w:type="spellStart"/>
      <w:r>
        <w:t>Association</w:t>
      </w:r>
      <w:proofErr w:type="spellEnd"/>
      <w:r>
        <w:t xml:space="preserve"> (IUGA) </w:t>
      </w:r>
      <w:r w:rsidR="00EE05D4">
        <w:t xml:space="preserve">è stato Membro </w:t>
      </w:r>
      <w:r w:rsidR="00041E1C">
        <w:t xml:space="preserve">attivo </w:t>
      </w:r>
      <w:r w:rsidR="00EE05D4">
        <w:t>dell’</w:t>
      </w:r>
      <w:proofErr w:type="spellStart"/>
      <w:r w:rsidR="00EE05D4">
        <w:t>Editorial</w:t>
      </w:r>
      <w:proofErr w:type="spellEnd"/>
      <w:r w:rsidR="00EE05D4">
        <w:t xml:space="preserve"> Board News-</w:t>
      </w:r>
      <w:proofErr w:type="spellStart"/>
      <w:r w:rsidR="00EE05D4">
        <w:t>letter</w:t>
      </w:r>
      <w:proofErr w:type="spellEnd"/>
      <w:r w:rsidR="00EE05D4">
        <w:t>.</w:t>
      </w:r>
    </w:p>
    <w:p w14:paraId="1B087DBB" w14:textId="0BDDD297" w:rsidR="00EE05D4" w:rsidRPr="00EE05D4" w:rsidRDefault="00CD256E" w:rsidP="00354AEE">
      <w:pPr>
        <w:spacing w:line="480" w:lineRule="auto"/>
        <w:jc w:val="both"/>
      </w:pPr>
      <w:r>
        <w:t>Ha lunga esperienza</w:t>
      </w:r>
      <w:r w:rsidR="00EE05D4">
        <w:t xml:space="preserve"> </w:t>
      </w:r>
      <w:r>
        <w:t xml:space="preserve">di </w:t>
      </w:r>
      <w:r w:rsidR="00EE05D4">
        <w:t xml:space="preserve">chirurgia </w:t>
      </w:r>
      <w:r>
        <w:t xml:space="preserve">funzionale </w:t>
      </w:r>
      <w:r w:rsidR="00EE05D4">
        <w:t xml:space="preserve">dell’apparato genitourinario femminile e maschile. </w:t>
      </w:r>
      <w:proofErr w:type="gramStart"/>
      <w:r w:rsidR="000D37FA">
        <w:t>E’</w:t>
      </w:r>
      <w:proofErr w:type="gramEnd"/>
      <w:r w:rsidR="000D37FA">
        <w:t xml:space="preserve"> l’i</w:t>
      </w:r>
      <w:r w:rsidR="00EE05D4" w:rsidRPr="00EE05D4">
        <w:t xml:space="preserve">deatore della tecnica chirurgica di riparazione del </w:t>
      </w:r>
      <w:r w:rsidR="00EE05D4">
        <w:t>deficit di parete vaginale anteriore descritta nella pubblicazione internazionale “</w:t>
      </w:r>
      <w:proofErr w:type="spellStart"/>
      <w:r w:rsidR="00EE05D4" w:rsidRPr="00EE05D4">
        <w:rPr>
          <w:i/>
          <w:iCs/>
        </w:rPr>
        <w:t>Cystocele</w:t>
      </w:r>
      <w:proofErr w:type="spellEnd"/>
      <w:r w:rsidR="00EE05D4" w:rsidRPr="00EE05D4">
        <w:rPr>
          <w:i/>
          <w:iCs/>
        </w:rPr>
        <w:t xml:space="preserve"> </w:t>
      </w:r>
      <w:proofErr w:type="spellStart"/>
      <w:r w:rsidR="00EE05D4" w:rsidRPr="00EE05D4">
        <w:rPr>
          <w:i/>
          <w:iCs/>
        </w:rPr>
        <w:t>Repar</w:t>
      </w:r>
      <w:proofErr w:type="spellEnd"/>
      <w:r w:rsidR="00EE05D4" w:rsidRPr="00EE05D4">
        <w:rPr>
          <w:i/>
          <w:iCs/>
        </w:rPr>
        <w:t xml:space="preserve"> by a </w:t>
      </w:r>
      <w:proofErr w:type="spellStart"/>
      <w:r w:rsidR="00EE05D4" w:rsidRPr="00EE05D4">
        <w:rPr>
          <w:i/>
          <w:iCs/>
        </w:rPr>
        <w:t>Modified</w:t>
      </w:r>
      <w:proofErr w:type="spellEnd"/>
      <w:r w:rsidR="00EE05D4" w:rsidRPr="00EE05D4">
        <w:rPr>
          <w:i/>
          <w:iCs/>
        </w:rPr>
        <w:t xml:space="preserve"> </w:t>
      </w:r>
      <w:proofErr w:type="spellStart"/>
      <w:r w:rsidR="00EE05D4" w:rsidRPr="00EE05D4">
        <w:rPr>
          <w:i/>
          <w:iCs/>
        </w:rPr>
        <w:t>Surgical</w:t>
      </w:r>
      <w:proofErr w:type="spellEnd"/>
      <w:r w:rsidR="00EE05D4" w:rsidRPr="00EE05D4">
        <w:rPr>
          <w:i/>
          <w:iCs/>
        </w:rPr>
        <w:t xml:space="preserve"> </w:t>
      </w:r>
      <w:proofErr w:type="spellStart"/>
      <w:r w:rsidR="00EE05D4" w:rsidRPr="00EE05D4">
        <w:rPr>
          <w:i/>
          <w:iCs/>
        </w:rPr>
        <w:t>Technique</w:t>
      </w:r>
      <w:proofErr w:type="spellEnd"/>
      <w:r w:rsidR="00EE05D4" w:rsidRPr="00EE05D4">
        <w:rPr>
          <w:i/>
          <w:iCs/>
        </w:rPr>
        <w:t xml:space="preserve"> of </w:t>
      </w:r>
      <w:proofErr w:type="spellStart"/>
      <w:r w:rsidR="00EE05D4" w:rsidRPr="00EE05D4">
        <w:rPr>
          <w:i/>
          <w:iCs/>
        </w:rPr>
        <w:t>Bilateral</w:t>
      </w:r>
      <w:proofErr w:type="spellEnd"/>
      <w:r w:rsidR="00EE05D4" w:rsidRPr="00EE05D4">
        <w:rPr>
          <w:i/>
          <w:iCs/>
        </w:rPr>
        <w:t xml:space="preserve"> </w:t>
      </w:r>
      <w:proofErr w:type="spellStart"/>
      <w:r w:rsidR="00EE05D4" w:rsidRPr="00EE05D4">
        <w:rPr>
          <w:i/>
          <w:iCs/>
        </w:rPr>
        <w:t>Pubococcygeus</w:t>
      </w:r>
      <w:proofErr w:type="spellEnd"/>
      <w:r w:rsidR="00EE05D4" w:rsidRPr="00EE05D4">
        <w:rPr>
          <w:i/>
          <w:iCs/>
        </w:rPr>
        <w:t xml:space="preserve"> </w:t>
      </w:r>
      <w:proofErr w:type="spellStart"/>
      <w:r w:rsidR="00EE05D4" w:rsidRPr="00EE05D4">
        <w:rPr>
          <w:i/>
          <w:iCs/>
        </w:rPr>
        <w:t>Plication</w:t>
      </w:r>
      <w:proofErr w:type="spellEnd"/>
      <w:r w:rsidR="00EE05D4" w:rsidRPr="00EE05D4">
        <w:rPr>
          <w:i/>
          <w:iCs/>
        </w:rPr>
        <w:t>: Long-</w:t>
      </w:r>
      <w:proofErr w:type="spellStart"/>
      <w:r w:rsidR="00EE05D4" w:rsidRPr="00EE05D4">
        <w:rPr>
          <w:i/>
          <w:iCs/>
        </w:rPr>
        <w:t>Term</w:t>
      </w:r>
      <w:proofErr w:type="spellEnd"/>
      <w:r w:rsidR="00EE05D4" w:rsidRPr="00EE05D4">
        <w:rPr>
          <w:i/>
          <w:iCs/>
        </w:rPr>
        <w:t xml:space="preserve"> </w:t>
      </w:r>
      <w:proofErr w:type="spellStart"/>
      <w:r w:rsidR="00EE05D4" w:rsidRPr="00EE05D4">
        <w:rPr>
          <w:i/>
          <w:iCs/>
        </w:rPr>
        <w:t>Surgical</w:t>
      </w:r>
      <w:proofErr w:type="spellEnd"/>
      <w:r w:rsidR="00EE05D4" w:rsidRPr="00EE05D4">
        <w:rPr>
          <w:i/>
          <w:iCs/>
        </w:rPr>
        <w:t xml:space="preserve"> and </w:t>
      </w:r>
      <w:proofErr w:type="spellStart"/>
      <w:r w:rsidR="00EE05D4" w:rsidRPr="00EE05D4">
        <w:rPr>
          <w:i/>
          <w:iCs/>
        </w:rPr>
        <w:t>Functional</w:t>
      </w:r>
      <w:proofErr w:type="spellEnd"/>
      <w:r w:rsidR="00EE05D4" w:rsidRPr="00EE05D4">
        <w:rPr>
          <w:i/>
          <w:iCs/>
        </w:rPr>
        <w:t xml:space="preserve"> </w:t>
      </w:r>
      <w:proofErr w:type="spellStart"/>
      <w:r w:rsidR="00EE05D4" w:rsidRPr="00EE05D4">
        <w:rPr>
          <w:i/>
          <w:iCs/>
        </w:rPr>
        <w:t>Results</w:t>
      </w:r>
      <w:proofErr w:type="spellEnd"/>
      <w:r w:rsidR="00EE05D4">
        <w:t xml:space="preserve">” </w:t>
      </w:r>
      <w:r>
        <w:t xml:space="preserve">per la </w:t>
      </w:r>
      <w:r>
        <w:lastRenderedPageBreak/>
        <w:t xml:space="preserve">riparazione del </w:t>
      </w:r>
      <w:r w:rsidR="000D37FA">
        <w:t xml:space="preserve">cistocele senza dover ricorrere all’utilizzo di materiale protesico. </w:t>
      </w:r>
      <w:r w:rsidR="00EE05D4" w:rsidRPr="00EE05D4">
        <w:t>(</w:t>
      </w:r>
      <w:hyperlink r:id="rId5" w:history="1">
        <w:r w:rsidR="00EE05D4" w:rsidRPr="00EE05D4">
          <w:rPr>
            <w:rStyle w:val="Collegamentoipertestuale"/>
          </w:rPr>
          <w:t>https://www.ncbi.nlm.nih.gov/pmc/articles/PMC7602712/</w:t>
        </w:r>
      </w:hyperlink>
      <w:r w:rsidR="00EE05D4" w:rsidRPr="00EE05D4">
        <w:t>).</w:t>
      </w:r>
      <w:r w:rsidR="00EE05D4">
        <w:t xml:space="preserve"> </w:t>
      </w:r>
    </w:p>
    <w:p w14:paraId="634B04CA" w14:textId="77777777" w:rsidR="0081266E" w:rsidRPr="0081266E" w:rsidRDefault="0081266E" w:rsidP="00354AEE">
      <w:pPr>
        <w:spacing w:line="480" w:lineRule="auto"/>
        <w:jc w:val="both"/>
        <w:rPr>
          <w:noProof/>
          <w:color w:val="000000" w:themeColor="text1"/>
        </w:rPr>
      </w:pPr>
    </w:p>
    <w:sectPr w:rsidR="0081266E" w:rsidRPr="0081266E" w:rsidSect="0086407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F58C5"/>
    <w:multiLevelType w:val="hybridMultilevel"/>
    <w:tmpl w:val="B2DE5E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0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72C51"/>
    <w:multiLevelType w:val="hybridMultilevel"/>
    <w:tmpl w:val="8028DC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88243C18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  <w:sz w:val="16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AEE"/>
    <w:rsid w:val="00041E1C"/>
    <w:rsid w:val="00074001"/>
    <w:rsid w:val="000D37FA"/>
    <w:rsid w:val="00354AEE"/>
    <w:rsid w:val="003A0B00"/>
    <w:rsid w:val="003F002E"/>
    <w:rsid w:val="00583B7A"/>
    <w:rsid w:val="00635305"/>
    <w:rsid w:val="0065430A"/>
    <w:rsid w:val="00665D28"/>
    <w:rsid w:val="006F37E9"/>
    <w:rsid w:val="0081266E"/>
    <w:rsid w:val="008477D8"/>
    <w:rsid w:val="00864077"/>
    <w:rsid w:val="00941E44"/>
    <w:rsid w:val="00BF3E03"/>
    <w:rsid w:val="00C11BAA"/>
    <w:rsid w:val="00CB56D8"/>
    <w:rsid w:val="00CD256E"/>
    <w:rsid w:val="00CE513A"/>
    <w:rsid w:val="00CF77E6"/>
    <w:rsid w:val="00E00497"/>
    <w:rsid w:val="00EE05D4"/>
    <w:rsid w:val="00EF65EF"/>
    <w:rsid w:val="00F9051F"/>
    <w:rsid w:val="00FD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6DB6BB"/>
  <w14:defaultImageDpi w14:val="300"/>
  <w15:docId w15:val="{9BC2AED7-CB3B-A14D-A574-C84585B0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1266E"/>
    <w:pPr>
      <w:widowControl w:val="0"/>
      <w:suppressAutoHyphens/>
      <w:ind w:left="720"/>
      <w:contextualSpacing/>
    </w:pPr>
    <w:rPr>
      <w:rFonts w:ascii="Arial" w:eastAsia="SimSun" w:hAnsi="Arial" w:cs="Mangal"/>
      <w:color w:val="3F3A38"/>
      <w:spacing w:val="-6"/>
      <w:kern w:val="1"/>
      <w:sz w:val="16"/>
      <w:lang w:val="en-GB"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EE05D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E05D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37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3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cbi.nlm.nih.gov/pmc/articles/PMC760271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balzarro</dc:creator>
  <cp:keywords/>
  <dc:description/>
  <cp:lastModifiedBy>Matteo Balzarro</cp:lastModifiedBy>
  <cp:revision>2</cp:revision>
  <dcterms:created xsi:type="dcterms:W3CDTF">2021-11-13T17:15:00Z</dcterms:created>
  <dcterms:modified xsi:type="dcterms:W3CDTF">2021-11-13T17:15:00Z</dcterms:modified>
</cp:coreProperties>
</file>